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50" w:rsidRPr="00E467F3" w:rsidRDefault="007E0450" w:rsidP="007E0450">
      <w:pPr>
        <w:pStyle w:val="Default"/>
        <w:spacing w:before="240" w:after="120"/>
        <w:jc w:val="center"/>
        <w:rPr>
          <w:sz w:val="22"/>
          <w:u w:val="single"/>
        </w:rPr>
      </w:pPr>
      <w:r w:rsidRPr="00E467F3">
        <w:rPr>
          <w:b/>
          <w:bCs/>
          <w:sz w:val="22"/>
          <w:u w:val="single"/>
        </w:rPr>
        <w:t>INFORMACJA ADMINISTRATORA O PRZETWARZANIU DANYCH OSOBOWYCH</w:t>
      </w:r>
    </w:p>
    <w:p w:rsidR="007E0450" w:rsidRPr="00E467F3" w:rsidRDefault="007E0450" w:rsidP="007E0450">
      <w:pPr>
        <w:pStyle w:val="Default"/>
        <w:spacing w:before="240" w:after="240"/>
        <w:jc w:val="both"/>
        <w:rPr>
          <w:sz w:val="20"/>
        </w:rPr>
      </w:pPr>
      <w:r w:rsidRPr="00E467F3">
        <w:rPr>
          <w:sz w:val="20"/>
        </w:rPr>
        <w:t>Zgodnie z art. 13, 14, 15 i 21 rozporządzenia Parlamentu Europejskiego i Rady (EU) 2016/679 z dnia 27 kwietnia 2016 r. w sprawie ochrony osób fizycznych w związku z prze</w:t>
      </w:r>
      <w:r>
        <w:rPr>
          <w:sz w:val="20"/>
        </w:rPr>
        <w:t>twarzaniem danych osobowych i w </w:t>
      </w:r>
      <w:r w:rsidRPr="00E467F3">
        <w:rPr>
          <w:sz w:val="20"/>
        </w:rPr>
        <w:t xml:space="preserve">sprawie swobodnego przepływu takich danych oraz uchylenia dyrektywy 95/46/WE (tzw. </w:t>
      </w:r>
      <w:proofErr w:type="spellStart"/>
      <w:r w:rsidRPr="00E467F3">
        <w:rPr>
          <w:sz w:val="20"/>
        </w:rPr>
        <w:t>RODO</w:t>
      </w:r>
      <w:proofErr w:type="spellEnd"/>
      <w:r w:rsidRPr="00E467F3">
        <w:rPr>
          <w:sz w:val="20"/>
        </w:rPr>
        <w:t xml:space="preserve">) informujemy, że: </w:t>
      </w:r>
    </w:p>
    <w:p w:rsidR="007E0450" w:rsidRPr="00E467F3" w:rsidRDefault="007E0450" w:rsidP="007E0450">
      <w:pPr>
        <w:pStyle w:val="Akapitzlist"/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Administratorem Państwa danych osobowych jest Burmistrz Świecia, k</w:t>
      </w:r>
      <w:r>
        <w:rPr>
          <w:rFonts w:ascii="Times New Roman" w:eastAsiaTheme="minorHAnsi" w:hAnsi="Times New Roman"/>
          <w:color w:val="000000"/>
          <w:sz w:val="20"/>
          <w:lang w:eastAsia="en-US"/>
        </w:rPr>
        <w:t>tóry, który ma swoją siedzibę w </w:t>
      </w: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Świeciu ul. Wojska Polskiego 124, tel.: 52 33 32 323, faks 52 33 32 311, e-mail: sekretariat@swiecie.eu.</w:t>
      </w:r>
    </w:p>
    <w:p w:rsidR="007E0450" w:rsidRPr="00E467F3" w:rsidRDefault="007E0450" w:rsidP="007E0450">
      <w:pPr>
        <w:pStyle w:val="Akapitzlist"/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before="4" w:after="19" w:line="240" w:lineRule="auto"/>
        <w:jc w:val="both"/>
        <w:rPr>
          <w:rFonts w:ascii="Times New Roman" w:hAnsi="Times New Roman"/>
          <w:sz w:val="18"/>
        </w:rPr>
      </w:pP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Do kontaktów w sprawie ochrony Państwa danych osobowych został także powołany inspektor ochrony danych, z którym można się kontaktować dzwoniąc pod nr tel.: 607 753 475.</w:t>
      </w:r>
    </w:p>
    <w:p w:rsidR="007E0450" w:rsidRPr="007D12B7" w:rsidRDefault="007E0450" w:rsidP="007E0450">
      <w:pPr>
        <w:pStyle w:val="Akapitzlist"/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before="4" w:after="19" w:line="240" w:lineRule="auto"/>
        <w:jc w:val="both"/>
        <w:rPr>
          <w:rFonts w:ascii="Times New Roman" w:hAnsi="Times New Roman"/>
          <w:sz w:val="20"/>
        </w:rPr>
      </w:pPr>
      <w:r w:rsidRPr="007D12B7">
        <w:rPr>
          <w:rFonts w:ascii="Times New Roman" w:hAnsi="Times New Roman"/>
          <w:sz w:val="20"/>
        </w:rPr>
        <w:t>Państwa dane osobowe będą przetwarzane przez Urząd Miejski w Świeciu w celu zawarcia umowy najmu lokalu mieszkalnego</w:t>
      </w:r>
      <w:r>
        <w:rPr>
          <w:rFonts w:ascii="Times New Roman" w:hAnsi="Times New Roman"/>
          <w:sz w:val="20"/>
        </w:rPr>
        <w:t xml:space="preserve"> </w:t>
      </w:r>
      <w:r w:rsidRPr="007D12B7">
        <w:rPr>
          <w:rFonts w:ascii="Times New Roman" w:hAnsi="Times New Roman"/>
          <w:sz w:val="20"/>
        </w:rPr>
        <w:t>w oparciu o przepisy ustawy z dnia o pomocy państwa w ponoszeniu wydatków mieszkaniowych w pierwszych latach najmu mieszkani</w:t>
      </w:r>
      <w:r>
        <w:rPr>
          <w:rFonts w:ascii="Times New Roman" w:hAnsi="Times New Roman"/>
          <w:sz w:val="20"/>
        </w:rPr>
        <w:t>a i </w:t>
      </w:r>
      <w:r w:rsidRPr="007D12B7">
        <w:rPr>
          <w:rFonts w:ascii="Times New Roman" w:hAnsi="Times New Roman"/>
          <w:sz w:val="20"/>
        </w:rPr>
        <w:t>innych aktów obowiązującego prawa.</w:t>
      </w:r>
    </w:p>
    <w:p w:rsidR="007E0450" w:rsidRPr="00E467F3" w:rsidRDefault="007E0450" w:rsidP="007E045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W związku z przetwarzaniem danych, Pani/Pana dane osobowe mogą być udostępniane innym odbiorcom, którymi mogą być:</w:t>
      </w:r>
    </w:p>
    <w:p w:rsidR="007E0450" w:rsidRPr="00E467F3" w:rsidRDefault="007E0450" w:rsidP="007E045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0"/>
        </w:rPr>
      </w:pP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podmioty upoważnione do odbioru tych danych na podstawie odpowiednich przepisów prawa;</w:t>
      </w:r>
    </w:p>
    <w:p w:rsidR="007E0450" w:rsidRPr="00E467F3" w:rsidRDefault="007E0450" w:rsidP="007E045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0"/>
        </w:rPr>
      </w:pP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podmioty, które przetwarzają Pani/Pana dane osobowe w imieniu Administratora, na podstawie zawartej umowy powierzenia przetwarzania danych osobowych (tzw. podmioty przetwarzające).</w:t>
      </w:r>
    </w:p>
    <w:p w:rsidR="007E0450" w:rsidRPr="00E467F3" w:rsidRDefault="007E0450" w:rsidP="007E045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W związku z przetwarzaniem danych osobowych przysługuje Państwu prawo:</w:t>
      </w:r>
    </w:p>
    <w:p w:rsidR="007E0450" w:rsidRPr="00E467F3" w:rsidRDefault="007E0450" w:rsidP="007E04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dostępu do swoich danych osobowych, ich sprostowania, ogranicze</w:t>
      </w:r>
      <w:r>
        <w:rPr>
          <w:rFonts w:ascii="Times New Roman" w:eastAsiaTheme="minorHAnsi" w:hAnsi="Times New Roman"/>
          <w:color w:val="000000"/>
          <w:sz w:val="20"/>
          <w:lang w:eastAsia="en-US"/>
        </w:rPr>
        <w:t>nia przetwarzania oraz prawo do </w:t>
      </w: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wniesienia sprzeciwu wobec przetwarzana,</w:t>
      </w:r>
    </w:p>
    <w:p w:rsidR="007E0450" w:rsidRPr="00E467F3" w:rsidRDefault="007E0450" w:rsidP="007E04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wniesienia skargi do organu nadzorczego jakim jest Prezes Urzędu Ochrony Danych Osobowych.</w:t>
      </w:r>
    </w:p>
    <w:p w:rsidR="007E0450" w:rsidRPr="00E467F3" w:rsidRDefault="007E0450" w:rsidP="007E045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Podanie danych osobowych jest wymogiem ustawowym. Ich niepodanie uniemożliwi rozpoczęcie lub prowadzenie sprawy przez Urząd Miejski w Świeciu.</w:t>
      </w:r>
    </w:p>
    <w:p w:rsidR="007E0450" w:rsidRPr="00E467F3" w:rsidRDefault="007E0450" w:rsidP="007E045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Państwa dane osobowe będą przechowywane przez okres ustalony rozporządzeniem w sprawie instrukcji kancelaryjnej, jednolitych rzeczowych wykazów akt oraz ins</w:t>
      </w:r>
      <w:r>
        <w:rPr>
          <w:rFonts w:ascii="Times New Roman" w:eastAsiaTheme="minorHAnsi" w:hAnsi="Times New Roman"/>
          <w:color w:val="000000"/>
          <w:sz w:val="20"/>
          <w:lang w:eastAsia="en-US"/>
        </w:rPr>
        <w:t>trukcji w sprawie organizacji i </w:t>
      </w:r>
      <w:r w:rsidRPr="00E467F3">
        <w:rPr>
          <w:rFonts w:ascii="Times New Roman" w:eastAsiaTheme="minorHAnsi" w:hAnsi="Times New Roman"/>
          <w:color w:val="000000"/>
          <w:sz w:val="20"/>
          <w:lang w:eastAsia="en-US"/>
        </w:rPr>
        <w:t>zakresu działania archiwów zakładowych.</w:t>
      </w:r>
    </w:p>
    <w:p w:rsidR="007E0450" w:rsidRPr="00E467F3" w:rsidRDefault="007E0450" w:rsidP="007E0450">
      <w:pPr>
        <w:widowControl w:val="0"/>
        <w:autoSpaceDE w:val="0"/>
        <w:autoSpaceDN w:val="0"/>
        <w:rPr>
          <w:rFonts w:ascii="Times New Roman" w:hAnsi="Times New Roman" w:cs="Times New Roman"/>
          <w:color w:val="000000"/>
          <w:sz w:val="20"/>
        </w:rPr>
      </w:pPr>
    </w:p>
    <w:p w:rsidR="007E0450" w:rsidRPr="003128AC" w:rsidRDefault="007E0450" w:rsidP="007E0450">
      <w:pPr>
        <w:widowControl w:val="0"/>
        <w:autoSpaceDE w:val="0"/>
        <w:autoSpaceDN w:val="0"/>
        <w:rPr>
          <w:sz w:val="24"/>
        </w:rPr>
      </w:pPr>
    </w:p>
    <w:p w:rsidR="007E0450" w:rsidRPr="007607B3" w:rsidRDefault="007E0450" w:rsidP="007E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25" w:rsidRDefault="00AC6125">
      <w:bookmarkStart w:id="0" w:name="_GoBack"/>
      <w:bookmarkEnd w:id="0"/>
    </w:p>
    <w:sectPr w:rsidR="00AC6125" w:rsidSect="00831B8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D56"/>
    <w:multiLevelType w:val="hybridMultilevel"/>
    <w:tmpl w:val="37A2CE30"/>
    <w:lvl w:ilvl="0" w:tplc="0400D50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C744B27"/>
    <w:multiLevelType w:val="hybridMultilevel"/>
    <w:tmpl w:val="391A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2209"/>
    <w:multiLevelType w:val="hybridMultilevel"/>
    <w:tmpl w:val="C43CE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50"/>
    <w:rsid w:val="007E0450"/>
    <w:rsid w:val="00A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45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4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E045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45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4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E045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Lepper</dc:creator>
  <cp:lastModifiedBy>Anita Lepper</cp:lastModifiedBy>
  <cp:revision>1</cp:revision>
  <dcterms:created xsi:type="dcterms:W3CDTF">2020-07-27T11:41:00Z</dcterms:created>
  <dcterms:modified xsi:type="dcterms:W3CDTF">2020-07-27T11:42:00Z</dcterms:modified>
</cp:coreProperties>
</file>